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1C" w:rsidRDefault="0082731C" w:rsidP="0082731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31C">
        <w:rPr>
          <w:rFonts w:ascii="Times New Roman" w:hAnsi="Times New Roman" w:cs="Times New Roman"/>
          <w:b/>
          <w:sz w:val="24"/>
          <w:szCs w:val="24"/>
        </w:rPr>
        <w:t>Межведомственная комиссия по урегулированию задолженности по доходам местного бюджета муниципального района Пестравский 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информирует:</w:t>
      </w:r>
    </w:p>
    <w:p w:rsidR="0082731C" w:rsidRDefault="0082731C" w:rsidP="0082731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1C" w:rsidRDefault="009F2CD6" w:rsidP="0082731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1C">
        <w:rPr>
          <w:rFonts w:ascii="Times New Roman" w:hAnsi="Times New Roman" w:cs="Times New Roman"/>
          <w:b/>
          <w:sz w:val="24"/>
          <w:szCs w:val="24"/>
        </w:rPr>
        <w:t xml:space="preserve">Вниманию </w:t>
      </w:r>
      <w:r w:rsidR="001C4FCF" w:rsidRPr="0082731C">
        <w:rPr>
          <w:rFonts w:ascii="Times New Roman" w:hAnsi="Times New Roman" w:cs="Times New Roman"/>
          <w:b/>
          <w:sz w:val="24"/>
          <w:szCs w:val="24"/>
        </w:rPr>
        <w:t>ф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>изически</w:t>
      </w:r>
      <w:r w:rsidR="00C910E7" w:rsidRPr="0082731C">
        <w:rPr>
          <w:rFonts w:ascii="Times New Roman" w:hAnsi="Times New Roman" w:cs="Times New Roman"/>
          <w:b/>
          <w:sz w:val="24"/>
          <w:szCs w:val="24"/>
        </w:rPr>
        <w:t>х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 xml:space="preserve"> лиц, зарегист</w:t>
      </w:r>
      <w:r w:rsidRPr="0082731C">
        <w:rPr>
          <w:rFonts w:ascii="Times New Roman" w:hAnsi="Times New Roman" w:cs="Times New Roman"/>
          <w:b/>
          <w:sz w:val="24"/>
          <w:szCs w:val="24"/>
        </w:rPr>
        <w:t>р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>ир</w:t>
      </w:r>
      <w:r w:rsidR="001C4FCF" w:rsidRPr="0082731C">
        <w:rPr>
          <w:rFonts w:ascii="Times New Roman" w:hAnsi="Times New Roman" w:cs="Times New Roman"/>
          <w:b/>
          <w:sz w:val="24"/>
          <w:szCs w:val="24"/>
        </w:rPr>
        <w:t>ованных</w:t>
      </w:r>
      <w:r w:rsidRPr="0082731C">
        <w:rPr>
          <w:rFonts w:ascii="Times New Roman" w:hAnsi="Times New Roman" w:cs="Times New Roman"/>
          <w:b/>
          <w:sz w:val="24"/>
          <w:szCs w:val="24"/>
        </w:rPr>
        <w:t xml:space="preserve"> в качестве</w:t>
      </w:r>
    </w:p>
    <w:p w:rsidR="009F2CD6" w:rsidRPr="0082731C" w:rsidRDefault="009F2CD6" w:rsidP="0082731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1C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  <w:r w:rsidR="00C16CEF">
        <w:rPr>
          <w:rFonts w:ascii="Times New Roman" w:hAnsi="Times New Roman" w:cs="Times New Roman"/>
          <w:b/>
          <w:sz w:val="24"/>
          <w:szCs w:val="24"/>
        </w:rPr>
        <w:t xml:space="preserve"> (ИП)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 xml:space="preserve"> и фактически не осуществляющи</w:t>
      </w:r>
      <w:r w:rsidR="001C4FCF" w:rsidRPr="0082731C">
        <w:rPr>
          <w:rFonts w:ascii="Times New Roman" w:hAnsi="Times New Roman" w:cs="Times New Roman"/>
          <w:b/>
          <w:sz w:val="24"/>
          <w:szCs w:val="24"/>
        </w:rPr>
        <w:t>х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 xml:space="preserve"> предпринимательскую деятельность!</w:t>
      </w:r>
    </w:p>
    <w:p w:rsidR="0082731C" w:rsidRPr="0082731C" w:rsidRDefault="0082731C" w:rsidP="0082731C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31C" w:rsidRPr="0082731C" w:rsidRDefault="0082731C" w:rsidP="0082731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638C" w:rsidRPr="0082731C">
        <w:rPr>
          <w:rFonts w:ascii="Times New Roman" w:hAnsi="Times New Roman" w:cs="Times New Roman"/>
          <w:sz w:val="24"/>
          <w:szCs w:val="24"/>
        </w:rPr>
        <w:t>Страховые взносы в фи</w:t>
      </w:r>
      <w:r w:rsidRPr="0082731C">
        <w:rPr>
          <w:rFonts w:ascii="Times New Roman" w:hAnsi="Times New Roman" w:cs="Times New Roman"/>
          <w:sz w:val="24"/>
          <w:szCs w:val="24"/>
        </w:rPr>
        <w:t xml:space="preserve">ксированном размере </w:t>
      </w:r>
      <w:r w:rsidRPr="0082731C">
        <w:rPr>
          <w:rFonts w:ascii="Times New Roman" w:hAnsi="Times New Roman" w:cs="Times New Roman"/>
          <w:b/>
          <w:sz w:val="24"/>
          <w:szCs w:val="24"/>
        </w:rPr>
        <w:t>обязательны</w:t>
      </w:r>
      <w:r w:rsidR="000D638C" w:rsidRPr="0082731C">
        <w:rPr>
          <w:rFonts w:ascii="Times New Roman" w:hAnsi="Times New Roman" w:cs="Times New Roman"/>
          <w:sz w:val="24"/>
          <w:szCs w:val="24"/>
        </w:rPr>
        <w:t xml:space="preserve"> к уплате всеми ИП 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>независимо</w:t>
      </w:r>
      <w:r w:rsidR="000D638C" w:rsidRPr="0082731C">
        <w:rPr>
          <w:rFonts w:ascii="Times New Roman" w:hAnsi="Times New Roman" w:cs="Times New Roman"/>
          <w:sz w:val="24"/>
          <w:szCs w:val="24"/>
        </w:rPr>
        <w:t xml:space="preserve"> 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>от</w:t>
      </w:r>
      <w:r w:rsidR="000D638C" w:rsidRPr="0082731C">
        <w:rPr>
          <w:rFonts w:ascii="Times New Roman" w:hAnsi="Times New Roman" w:cs="Times New Roman"/>
          <w:sz w:val="24"/>
          <w:szCs w:val="24"/>
        </w:rPr>
        <w:t xml:space="preserve"> системы налогообложения, </w:t>
      </w:r>
      <w:r w:rsidR="000D638C" w:rsidRPr="0082731C">
        <w:rPr>
          <w:rFonts w:ascii="Times New Roman" w:hAnsi="Times New Roman" w:cs="Times New Roman"/>
          <w:b/>
          <w:sz w:val="24"/>
          <w:szCs w:val="24"/>
        </w:rPr>
        <w:t>ведения хозяйственной деятельности и наличия доходов</w:t>
      </w:r>
      <w:r w:rsidR="000D638C" w:rsidRPr="0082731C">
        <w:rPr>
          <w:rFonts w:ascii="Times New Roman" w:hAnsi="Times New Roman" w:cs="Times New Roman"/>
          <w:sz w:val="24"/>
          <w:szCs w:val="24"/>
        </w:rPr>
        <w:t>. Даже если ИП работает где-то по трудовому договору и за него уплачивает страховые взносы работодатель, это не является основанием для его освобождения от уплаты взносов, исчисленных в фиксированном размере.</w:t>
      </w:r>
    </w:p>
    <w:p w:rsidR="0082731C" w:rsidRPr="0082731C" w:rsidRDefault="0082731C" w:rsidP="0082731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6FBD" w:rsidRPr="0082731C">
        <w:rPr>
          <w:rFonts w:ascii="Times New Roman" w:hAnsi="Times New Roman" w:cs="Times New Roman"/>
          <w:sz w:val="24"/>
          <w:szCs w:val="24"/>
        </w:rPr>
        <w:t>Начисленные по день закрытия предпринимательской деятельности страховые взносы в фиксированном размере подлежат обязательной уплате в сроки</w:t>
      </w:r>
      <w:r w:rsidRPr="0082731C">
        <w:rPr>
          <w:rFonts w:ascii="Times New Roman" w:hAnsi="Times New Roman" w:cs="Times New Roman"/>
          <w:sz w:val="24"/>
          <w:szCs w:val="24"/>
        </w:rPr>
        <w:t>,</w:t>
      </w:r>
      <w:r w:rsidR="00E46FBD" w:rsidRPr="0082731C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законодательством. </w:t>
      </w:r>
    </w:p>
    <w:p w:rsidR="001C4FCF" w:rsidRPr="0082731C" w:rsidRDefault="0082731C" w:rsidP="0082731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       </w:t>
      </w:r>
      <w:r w:rsidR="00C910E7" w:rsidRPr="0082731C">
        <w:rPr>
          <w:rFonts w:ascii="Times New Roman" w:hAnsi="Times New Roman" w:cs="Times New Roman"/>
          <w:sz w:val="24"/>
          <w:szCs w:val="24"/>
        </w:rPr>
        <w:t xml:space="preserve">  В</w:t>
      </w:r>
      <w:r w:rsidR="001C4FCF" w:rsidRPr="0082731C">
        <w:rPr>
          <w:rFonts w:ascii="Times New Roman" w:hAnsi="Times New Roman" w:cs="Times New Roman"/>
          <w:sz w:val="24"/>
          <w:szCs w:val="24"/>
        </w:rPr>
        <w:t xml:space="preserve"> случае отсутствия предпринимательской деятельности для закрытия ИП необходимо подать следующий перечень документов:</w:t>
      </w:r>
    </w:p>
    <w:p w:rsidR="001C4FCF" w:rsidRPr="0082731C" w:rsidRDefault="004B60BD" w:rsidP="001B352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4FCF" w:rsidRPr="0082731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1C4FCF" w:rsidRPr="0082731C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прекращения физическим лицом деятельности в качестве индивидуального предпринимателя</w:t>
      </w:r>
      <w:r w:rsidR="00C16CEF">
        <w:rPr>
          <w:rFonts w:ascii="Times New Roman" w:hAnsi="Times New Roman" w:cs="Times New Roman"/>
          <w:sz w:val="24"/>
          <w:szCs w:val="24"/>
        </w:rPr>
        <w:t xml:space="preserve"> </w:t>
      </w:r>
      <w:r w:rsidR="001C4FCF" w:rsidRPr="0082731C">
        <w:rPr>
          <w:rFonts w:ascii="Times New Roman" w:hAnsi="Times New Roman" w:cs="Times New Roman"/>
          <w:sz w:val="24"/>
          <w:szCs w:val="24"/>
        </w:rPr>
        <w:t xml:space="preserve">(главы КФХ) в связи с принятием им решения о прекращении данной деятельности по форме </w:t>
      </w:r>
      <w:hyperlink r:id="rId7" w:history="1">
        <w:r w:rsidR="001C4FCF" w:rsidRPr="0082731C">
          <w:rPr>
            <w:rFonts w:ascii="Times New Roman" w:hAnsi="Times New Roman" w:cs="Times New Roman"/>
            <w:color w:val="0000FF"/>
            <w:sz w:val="24"/>
            <w:szCs w:val="24"/>
          </w:rPr>
          <w:t>N Р26001</w:t>
        </w:r>
      </w:hyperlink>
      <w:r w:rsidR="001C4FCF" w:rsidRPr="0082731C">
        <w:rPr>
          <w:rFonts w:ascii="Times New Roman" w:hAnsi="Times New Roman" w:cs="Times New Roman"/>
          <w:sz w:val="24"/>
          <w:szCs w:val="24"/>
        </w:rPr>
        <w:t xml:space="preserve"> (Р26002).</w:t>
      </w:r>
    </w:p>
    <w:p w:rsidR="001C4FCF" w:rsidRPr="0082731C" w:rsidRDefault="001C4FCF" w:rsidP="0082731C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2731C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82731C">
        <w:rPr>
          <w:rFonts w:ascii="Times New Roman" w:hAnsi="Times New Roman" w:cs="Times New Roman"/>
          <w:sz w:val="24"/>
          <w:szCs w:val="24"/>
        </w:rPr>
        <w:t xml:space="preserve"> об уплате государственной пошлины в размере </w:t>
      </w:r>
      <w:hyperlink r:id="rId9" w:history="1">
        <w:r w:rsidRPr="0082731C">
          <w:rPr>
            <w:rFonts w:ascii="Times New Roman" w:hAnsi="Times New Roman" w:cs="Times New Roman"/>
            <w:color w:val="0000FF"/>
            <w:sz w:val="24"/>
            <w:szCs w:val="24"/>
          </w:rPr>
          <w:t>160 руб.</w:t>
        </w:r>
      </w:hyperlink>
    </w:p>
    <w:p w:rsidR="001C4FCF" w:rsidRPr="0082731C" w:rsidRDefault="001C4FCF" w:rsidP="00C9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b/>
          <w:i/>
          <w:sz w:val="24"/>
          <w:szCs w:val="24"/>
        </w:rPr>
        <w:t>Внимание! С 01.01.2019</w:t>
      </w:r>
      <w:r w:rsidR="0082731C" w:rsidRPr="0082731C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Pr="0082731C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государственная пошлина </w:t>
      </w:r>
      <w:hyperlink r:id="rId10" w:history="1">
        <w:r w:rsidRPr="0082731C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не уплачивается</w:t>
        </w:r>
      </w:hyperlink>
      <w:r w:rsidRPr="0082731C">
        <w:rPr>
          <w:rFonts w:ascii="Times New Roman" w:hAnsi="Times New Roman" w:cs="Times New Roman"/>
          <w:b/>
          <w:i/>
          <w:sz w:val="24"/>
          <w:szCs w:val="24"/>
        </w:rPr>
        <w:t xml:space="preserve"> в случае направления в регистрирующий орган документов в </w:t>
      </w:r>
      <w:hyperlink r:id="rId11" w:history="1">
        <w:r w:rsidRPr="0082731C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форме электронных документов</w:t>
        </w:r>
      </w:hyperlink>
      <w:r w:rsidRPr="0082731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4FCF" w:rsidRPr="0082731C" w:rsidRDefault="001C4FCF" w:rsidP="00C91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Документы о прекращении деятельности индивидуального предпринимателя представляются в регистрирующий налоговый орган (ИФНС России по </w:t>
      </w:r>
      <w:proofErr w:type="spellStart"/>
      <w:r w:rsidRPr="0082731C">
        <w:rPr>
          <w:rFonts w:ascii="Times New Roman" w:hAnsi="Times New Roman" w:cs="Times New Roman"/>
          <w:sz w:val="24"/>
          <w:szCs w:val="24"/>
        </w:rPr>
        <w:t>Красноглинскому</w:t>
      </w:r>
      <w:proofErr w:type="spellEnd"/>
      <w:r w:rsidRPr="0082731C">
        <w:rPr>
          <w:rFonts w:ascii="Times New Roman" w:hAnsi="Times New Roman" w:cs="Times New Roman"/>
          <w:sz w:val="24"/>
          <w:szCs w:val="24"/>
        </w:rPr>
        <w:t xml:space="preserve"> району г.</w:t>
      </w:r>
      <w:r w:rsidR="00C16CEF">
        <w:rPr>
          <w:rFonts w:ascii="Times New Roman" w:hAnsi="Times New Roman" w:cs="Times New Roman"/>
          <w:sz w:val="24"/>
          <w:szCs w:val="24"/>
        </w:rPr>
        <w:t xml:space="preserve"> </w:t>
      </w:r>
      <w:r w:rsidRPr="0082731C">
        <w:rPr>
          <w:rFonts w:ascii="Times New Roman" w:hAnsi="Times New Roman" w:cs="Times New Roman"/>
          <w:sz w:val="24"/>
          <w:szCs w:val="24"/>
        </w:rPr>
        <w:t>Самар</w:t>
      </w:r>
      <w:r w:rsidR="00C16CEF">
        <w:rPr>
          <w:rFonts w:ascii="Times New Roman" w:hAnsi="Times New Roman" w:cs="Times New Roman"/>
          <w:sz w:val="24"/>
          <w:szCs w:val="24"/>
        </w:rPr>
        <w:t>ы</w:t>
      </w:r>
      <w:r w:rsidRPr="0082731C">
        <w:rPr>
          <w:rFonts w:ascii="Times New Roman" w:hAnsi="Times New Roman" w:cs="Times New Roman"/>
          <w:sz w:val="24"/>
          <w:szCs w:val="24"/>
        </w:rPr>
        <w:t>, код 6313).</w:t>
      </w:r>
    </w:p>
    <w:p w:rsidR="001C4FCF" w:rsidRPr="0082731C" w:rsidRDefault="001C4FCF" w:rsidP="00C91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FCF" w:rsidRPr="0082731C" w:rsidRDefault="004B60BD" w:rsidP="00C910E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C4FCF" w:rsidRPr="0082731C">
          <w:rPr>
            <w:rFonts w:ascii="Times New Roman" w:hAnsi="Times New Roman" w:cs="Times New Roman"/>
            <w:color w:val="0000FF"/>
            <w:sz w:val="24"/>
            <w:szCs w:val="24"/>
          </w:rPr>
          <w:t>Способы</w:t>
        </w:r>
      </w:hyperlink>
      <w:r w:rsidR="001C4FCF" w:rsidRPr="0082731C">
        <w:rPr>
          <w:rFonts w:ascii="Times New Roman" w:hAnsi="Times New Roman" w:cs="Times New Roman"/>
          <w:sz w:val="24"/>
          <w:szCs w:val="24"/>
        </w:rPr>
        <w:t xml:space="preserve"> подачи документов:</w:t>
      </w:r>
    </w:p>
    <w:p w:rsidR="001C4FCF" w:rsidRPr="0082731C" w:rsidRDefault="001C4FCF" w:rsidP="00C9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- заявителем в регистрирующий орган либо в МФЦ с </w:t>
      </w:r>
      <w:hyperlink r:id="rId13" w:history="1">
        <w:r w:rsidRPr="0082731C">
          <w:rPr>
            <w:rFonts w:ascii="Times New Roman" w:hAnsi="Times New Roman" w:cs="Times New Roman"/>
            <w:color w:val="0000FF"/>
            <w:sz w:val="24"/>
            <w:szCs w:val="24"/>
          </w:rPr>
          <w:t>представлением</w:t>
        </w:r>
      </w:hyperlink>
      <w:r w:rsidRPr="0082731C">
        <w:rPr>
          <w:rFonts w:ascii="Times New Roman" w:hAnsi="Times New Roman" w:cs="Times New Roman"/>
          <w:sz w:val="24"/>
          <w:szCs w:val="24"/>
        </w:rPr>
        <w:t xml:space="preserve"> одновременно </w:t>
      </w:r>
      <w:hyperlink r:id="rId14" w:history="1">
        <w:r w:rsidRPr="0082731C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82731C">
        <w:rPr>
          <w:rFonts w:ascii="Times New Roman" w:hAnsi="Times New Roman" w:cs="Times New Roman"/>
          <w:sz w:val="24"/>
          <w:szCs w:val="24"/>
        </w:rPr>
        <w:t>, удостоверяющего его личность</w:t>
      </w:r>
      <w:r w:rsidR="0082731C" w:rsidRPr="0082731C">
        <w:rPr>
          <w:rFonts w:ascii="Times New Roman" w:hAnsi="Times New Roman" w:cs="Times New Roman"/>
          <w:sz w:val="24"/>
          <w:szCs w:val="24"/>
        </w:rPr>
        <w:t xml:space="preserve"> (</w:t>
      </w:r>
      <w:r w:rsidRPr="0082731C">
        <w:rPr>
          <w:rFonts w:ascii="Times New Roman" w:hAnsi="Times New Roman" w:cs="Times New Roman"/>
          <w:sz w:val="24"/>
          <w:szCs w:val="24"/>
        </w:rPr>
        <w:t>МФЦ направляет документы в регистрирующий орган в форме электронных документов!</w:t>
      </w:r>
      <w:r w:rsidR="0082731C" w:rsidRPr="0082731C">
        <w:rPr>
          <w:rFonts w:ascii="Times New Roman" w:hAnsi="Times New Roman" w:cs="Times New Roman"/>
          <w:sz w:val="24"/>
          <w:szCs w:val="24"/>
        </w:rPr>
        <w:t>);</w:t>
      </w:r>
    </w:p>
    <w:p w:rsidR="001C4FCF" w:rsidRPr="0082731C" w:rsidRDefault="001C4FCF" w:rsidP="00C9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- почтовым отправлением с объявленной ценностью при его пересылке с описью вложения (подпись заявителя должна быть засвидетельствована </w:t>
      </w:r>
      <w:hyperlink r:id="rId15" w:history="1">
        <w:r w:rsidRPr="0082731C">
          <w:rPr>
            <w:rFonts w:ascii="Times New Roman" w:hAnsi="Times New Roman" w:cs="Times New Roman"/>
            <w:color w:val="0000FF"/>
            <w:sz w:val="24"/>
            <w:szCs w:val="24"/>
          </w:rPr>
          <w:t>нотариально</w:t>
        </w:r>
      </w:hyperlink>
      <w:r w:rsidRPr="0082731C">
        <w:rPr>
          <w:rFonts w:ascii="Times New Roman" w:hAnsi="Times New Roman" w:cs="Times New Roman"/>
          <w:sz w:val="24"/>
          <w:szCs w:val="24"/>
        </w:rPr>
        <w:t>);</w:t>
      </w:r>
    </w:p>
    <w:p w:rsidR="001C4FCF" w:rsidRPr="0082731C" w:rsidRDefault="001C4FCF" w:rsidP="00C9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 xml:space="preserve">- представителем заявителя в регистрирующий орган либо в МФЦ (представитель действует на основании нотариально удостоверенной доверенности и к представляемым документам прилагает такую доверенность или ее копию, верность которой должна быть засвидетельствована </w:t>
      </w:r>
      <w:hyperlink r:id="rId16" w:history="1">
        <w:r w:rsidRPr="0082731C">
          <w:rPr>
            <w:rFonts w:ascii="Times New Roman" w:hAnsi="Times New Roman" w:cs="Times New Roman"/>
            <w:color w:val="0000FF"/>
            <w:sz w:val="24"/>
            <w:szCs w:val="24"/>
          </w:rPr>
          <w:t>нотариально</w:t>
        </w:r>
      </w:hyperlink>
      <w:r w:rsidRPr="0082731C">
        <w:rPr>
          <w:rFonts w:ascii="Times New Roman" w:hAnsi="Times New Roman" w:cs="Times New Roman"/>
          <w:sz w:val="24"/>
          <w:szCs w:val="24"/>
        </w:rPr>
        <w:t>);</w:t>
      </w:r>
    </w:p>
    <w:p w:rsidR="001C4FCF" w:rsidRPr="0082731C" w:rsidRDefault="001C4FCF" w:rsidP="00C910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1C">
        <w:rPr>
          <w:rFonts w:ascii="Times New Roman" w:hAnsi="Times New Roman" w:cs="Times New Roman"/>
          <w:sz w:val="24"/>
          <w:szCs w:val="24"/>
        </w:rPr>
        <w:t>- нотариусом (по просьбе заявителя)</w:t>
      </w:r>
      <w:r w:rsidR="0082731C" w:rsidRPr="0082731C">
        <w:rPr>
          <w:rFonts w:ascii="Times New Roman" w:hAnsi="Times New Roman" w:cs="Times New Roman"/>
          <w:sz w:val="24"/>
          <w:szCs w:val="24"/>
        </w:rPr>
        <w:t>,</w:t>
      </w:r>
      <w:r w:rsidRPr="0082731C">
        <w:rPr>
          <w:rFonts w:ascii="Times New Roman" w:hAnsi="Times New Roman" w:cs="Times New Roman"/>
          <w:sz w:val="24"/>
          <w:szCs w:val="24"/>
        </w:rPr>
        <w:t xml:space="preserve"> представление в форме электронных документов, подписанных усиленной квалифицированной электронной подписью нотариуса</w:t>
      </w:r>
      <w:r w:rsidR="0082731C" w:rsidRPr="0082731C">
        <w:rPr>
          <w:rFonts w:ascii="Times New Roman" w:hAnsi="Times New Roman" w:cs="Times New Roman"/>
          <w:sz w:val="24"/>
          <w:szCs w:val="24"/>
        </w:rPr>
        <w:t>.</w:t>
      </w:r>
      <w:r w:rsidRPr="008273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C4FCF" w:rsidRPr="0082731C" w:rsidSect="00CD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8A8"/>
    <w:multiLevelType w:val="hybridMultilevel"/>
    <w:tmpl w:val="C76CF896"/>
    <w:lvl w:ilvl="0" w:tplc="0024D49A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D6"/>
    <w:rsid w:val="000D638C"/>
    <w:rsid w:val="00152608"/>
    <w:rsid w:val="001B352B"/>
    <w:rsid w:val="001C4FCF"/>
    <w:rsid w:val="004B60BD"/>
    <w:rsid w:val="006E1561"/>
    <w:rsid w:val="0082731C"/>
    <w:rsid w:val="009F0919"/>
    <w:rsid w:val="009F2CD6"/>
    <w:rsid w:val="00AF7DE1"/>
    <w:rsid w:val="00C16CEF"/>
    <w:rsid w:val="00C910E7"/>
    <w:rsid w:val="00CD4B73"/>
    <w:rsid w:val="00D26DB6"/>
    <w:rsid w:val="00E4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1"/>
        <w:ind w:left="-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FCF"/>
    <w:pPr>
      <w:widowControl w:val="0"/>
      <w:autoSpaceDE w:val="0"/>
      <w:autoSpaceDN w:val="0"/>
      <w:spacing w:before="0"/>
      <w:ind w:left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1"/>
        <w:ind w:left="-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FCF"/>
    <w:pPr>
      <w:widowControl w:val="0"/>
      <w:autoSpaceDE w:val="0"/>
      <w:autoSpaceDN w:val="0"/>
      <w:spacing w:before="0"/>
      <w:ind w:left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4FDA5E585D54A77C5386B94FA944D067F228B5CA8519E3DB9015F49FF3AEB714A9FBF48AACF62C3NCb4H" TargetMode="External"/><Relationship Id="rId13" Type="http://schemas.openxmlformats.org/officeDocument/2006/relationships/hyperlink" Target="consultantplus://offline/ref=3A77F01302E6D3255CB22BFCFDF9F09094FDA5E585D54A77C5386B94FA944D067F228B5CA1539669E84E5E15BB6AF8714C9FBD4BB5NCb4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7F01302E6D3255CB22BFCFDF9F09096F4A8E689DA4A77C5386B94FA944D067F228B5CA8549B35BC015F49FF3AEB714A9FBF48AACF62C3NCb4H" TargetMode="External"/><Relationship Id="rId12" Type="http://schemas.openxmlformats.org/officeDocument/2006/relationships/hyperlink" Target="consultantplus://offline/ref=3A77F01302E6D3255CB22BFCFDF9F09094FDA5E585D54A77C5386B94FA944D067F228B5CA8519D3BBD015F49FF3AEB714A9FBF48AACF62C3NCb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77F01302E6D3255CB22BFCFDF9F09094FDA5E585D54A77C5386B94FA944D067F228B5CA8519F35BE015F49FF3AEB714A9FBF48AACF62C3NCb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77F01302E6D3255CB22BFCFDF9F09094FDA5E585D54A77C5386B94FA944D067F228B5EA05AC96CFD5F0618BE71E6725183BF4ANBbDH" TargetMode="External"/><Relationship Id="rId11" Type="http://schemas.openxmlformats.org/officeDocument/2006/relationships/hyperlink" Target="consultantplus://offline/ref=3A77F01302E6D3255CB22BFCFDF9F09094FCA4E186DA4A77C5386B94FA944D067F228B5CAE509E39B25E5A5CEE62E6745181BC55B6CD63NCb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4FDA5E585D54A77C5386B94FA944D067F228B5CA8519F35BE015F49FF3AEB714A9FBF48AACF62C3NCb4H" TargetMode="External"/><Relationship Id="rId10" Type="http://schemas.openxmlformats.org/officeDocument/2006/relationships/hyperlink" Target="consultantplus://offline/ref=3A77F01302E6D3255CB22BFCFDF9F09094FCA4E186DA4A77C5386B94FA944D067F228B5CAA559936ED5B4F4DB66FE36F4F82A149B4CCN6b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4FCA4E186DA4A77C5386B94FA944D067F228B58AA549A36ED5B4F4DB66FE36F4F82A149B4CCN6bBH" TargetMode="External"/><Relationship Id="rId14" Type="http://schemas.openxmlformats.org/officeDocument/2006/relationships/hyperlink" Target="consultantplus://offline/ref=3A77F01302E6D3255CB22BFCFDF9F09096F9A8E385D74A77C5386B94FA944D067F228B5CA8519D38BD015F49FF3AEB714A9FBF48AACF62C3NC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6375-00-041</dc:creator>
  <cp:lastModifiedBy>Татьяна И. Комарова</cp:lastModifiedBy>
  <cp:revision>2</cp:revision>
  <dcterms:created xsi:type="dcterms:W3CDTF">2019-03-19T11:08:00Z</dcterms:created>
  <dcterms:modified xsi:type="dcterms:W3CDTF">2019-03-19T11:08:00Z</dcterms:modified>
</cp:coreProperties>
</file>